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0B" w:rsidRPr="007609BE" w:rsidRDefault="0082270B" w:rsidP="0082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09BE">
        <w:rPr>
          <w:rFonts w:ascii="Arial" w:hAnsi="Arial" w:cs="Arial"/>
          <w:b/>
          <w:sz w:val="24"/>
          <w:szCs w:val="24"/>
        </w:rPr>
        <w:t xml:space="preserve">Symposium </w:t>
      </w:r>
      <w:r w:rsidRPr="007609BE">
        <w:rPr>
          <w:rFonts w:ascii="Arial" w:hAnsi="Arial" w:cs="Arial"/>
          <w:b/>
          <w:sz w:val="24"/>
          <w:szCs w:val="24"/>
        </w:rPr>
        <w:t>Diabetes</w:t>
      </w:r>
      <w:r w:rsidRPr="007609BE">
        <w:rPr>
          <w:rFonts w:ascii="Arial" w:hAnsi="Arial" w:cs="Arial"/>
          <w:b/>
          <w:sz w:val="24"/>
          <w:szCs w:val="24"/>
        </w:rPr>
        <w:t xml:space="preserve"> </w:t>
      </w:r>
      <w:r w:rsidRPr="007609BE">
        <w:rPr>
          <w:rFonts w:ascii="Arial" w:hAnsi="Arial" w:cs="Arial"/>
          <w:b/>
          <w:sz w:val="24"/>
          <w:szCs w:val="24"/>
        </w:rPr>
        <w:t>Jaar in beeld</w:t>
      </w:r>
      <w:r w:rsidRPr="007609BE">
        <w:rPr>
          <w:rFonts w:ascii="Arial" w:hAnsi="Arial" w:cs="Arial"/>
          <w:b/>
          <w:sz w:val="24"/>
          <w:szCs w:val="24"/>
        </w:rPr>
        <w:t xml:space="preserve"> 2018</w:t>
      </w:r>
    </w:p>
    <w:p w:rsidR="0082270B" w:rsidRPr="007609BE" w:rsidRDefault="0082270B" w:rsidP="00822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Tijdens het Symposium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Diabetes - Jaar in beeld 2018 willen we u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informeren over de hoogtepunten van de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belangrijkste internationale congressen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op het gebied van diabetes.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We vatten de belangrijkste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ontwikkelingen samen zoals die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bijvoorbeeld zijn (worden)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gepresenteerd tijdens AT</w:t>
      </w:r>
      <w:bookmarkStart w:id="0" w:name="_GoBack"/>
      <w:bookmarkEnd w:id="0"/>
      <w:r w:rsidRPr="007609BE">
        <w:rPr>
          <w:rFonts w:ascii="Arial" w:hAnsi="Arial" w:cs="Arial"/>
          <w:sz w:val="24"/>
          <w:szCs w:val="24"/>
        </w:rPr>
        <w:t>TD,</w:t>
      </w:r>
      <w:r w:rsidRPr="00760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BE">
        <w:rPr>
          <w:rFonts w:ascii="Arial" w:hAnsi="Arial" w:cs="Arial"/>
          <w:sz w:val="24"/>
          <w:szCs w:val="24"/>
        </w:rPr>
        <w:t>Endocrine</w:t>
      </w:r>
      <w:proofErr w:type="spellEnd"/>
      <w:r w:rsidRPr="007609BE">
        <w:rPr>
          <w:rFonts w:ascii="Arial" w:hAnsi="Arial" w:cs="Arial"/>
          <w:sz w:val="24"/>
          <w:szCs w:val="24"/>
        </w:rPr>
        <w:t>, ADA, ECE en EASD.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Deze unieke bijeenkomst</w:t>
      </w:r>
      <w:r w:rsidRPr="007609BE">
        <w:rPr>
          <w:rFonts w:ascii="Arial" w:hAnsi="Arial" w:cs="Arial"/>
          <w:sz w:val="24"/>
          <w:szCs w:val="24"/>
        </w:rPr>
        <w:t>(</w:t>
      </w:r>
      <w:r w:rsidRPr="007609BE">
        <w:rPr>
          <w:rFonts w:ascii="Arial" w:hAnsi="Arial" w:cs="Arial"/>
          <w:sz w:val="24"/>
          <w:szCs w:val="24"/>
        </w:rPr>
        <w:t>en</w:t>
      </w:r>
      <w:r w:rsidRPr="007609BE">
        <w:rPr>
          <w:rFonts w:ascii="Arial" w:hAnsi="Arial" w:cs="Arial"/>
          <w:sz w:val="24"/>
          <w:szCs w:val="24"/>
        </w:rPr>
        <w:t>)</w:t>
      </w:r>
      <w:r w:rsidRPr="007609BE">
        <w:rPr>
          <w:rFonts w:ascii="Arial" w:hAnsi="Arial" w:cs="Arial"/>
          <w:sz w:val="24"/>
          <w:szCs w:val="24"/>
        </w:rPr>
        <w:t xml:space="preserve"> bieden u de gelegenheid om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nieuwe ontwikkelingen voor ons eigen land te bespreken</w:t>
      </w:r>
      <w:r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tijdens lezingen en informeel tijdens het diner.</w:t>
      </w:r>
    </w:p>
    <w:p w:rsidR="00B26D89" w:rsidRPr="007609BE" w:rsidRDefault="00B26D89" w:rsidP="00B26D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Er zijn verschillende locaties en data beschikbaar.</w:t>
      </w:r>
      <w:r w:rsidRPr="007609BE">
        <w:rPr>
          <w:rFonts w:ascii="Arial" w:hAnsi="Arial" w:cs="Arial"/>
          <w:sz w:val="24"/>
          <w:szCs w:val="24"/>
        </w:rPr>
        <w:t xml:space="preserve"> </w:t>
      </w:r>
    </w:p>
    <w:p w:rsidR="0082270B" w:rsidRPr="007609BE" w:rsidRDefault="0082270B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BA0F0F" w:rsidP="00701419">
      <w:pPr>
        <w:rPr>
          <w:rFonts w:ascii="Arial" w:hAnsi="Arial" w:cs="Arial"/>
          <w:b/>
          <w:sz w:val="24"/>
          <w:szCs w:val="24"/>
        </w:rPr>
      </w:pPr>
      <w:r w:rsidRPr="007609BE">
        <w:rPr>
          <w:rFonts w:ascii="Arial" w:hAnsi="Arial" w:cs="Arial"/>
          <w:b/>
          <w:sz w:val="24"/>
          <w:szCs w:val="24"/>
        </w:rPr>
        <w:t>Programma voor alle uitvoeringen in NL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16.00 Ontvangst en registratie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16.30 Opening en inleiding        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09BE">
        <w:rPr>
          <w:rFonts w:ascii="Arial" w:hAnsi="Arial" w:cs="Arial"/>
          <w:sz w:val="24"/>
          <w:szCs w:val="24"/>
          <w:lang w:val="en-US"/>
        </w:rPr>
        <w:t>16.45 Highlights ATTD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09BE">
        <w:rPr>
          <w:rFonts w:ascii="Arial" w:hAnsi="Arial" w:cs="Arial"/>
          <w:sz w:val="24"/>
          <w:szCs w:val="24"/>
          <w:lang w:val="en-US"/>
        </w:rPr>
        <w:t>17.35 Highlights Endocrine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609BE">
        <w:rPr>
          <w:rFonts w:ascii="Arial" w:hAnsi="Arial" w:cs="Arial"/>
          <w:sz w:val="24"/>
          <w:szCs w:val="24"/>
          <w:lang w:val="en-US"/>
        </w:rPr>
        <w:t xml:space="preserve">18.25 </w:t>
      </w:r>
      <w:proofErr w:type="spellStart"/>
      <w:r w:rsidRPr="007609BE">
        <w:rPr>
          <w:rFonts w:ascii="Arial" w:hAnsi="Arial" w:cs="Arial"/>
          <w:i/>
          <w:iCs/>
          <w:sz w:val="24"/>
          <w:szCs w:val="24"/>
          <w:lang w:val="en-US"/>
        </w:rPr>
        <w:t>Voorgerecht</w:t>
      </w:r>
      <w:proofErr w:type="spellEnd"/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609BE">
        <w:rPr>
          <w:rFonts w:ascii="Arial" w:hAnsi="Arial" w:cs="Arial"/>
          <w:sz w:val="24"/>
          <w:szCs w:val="24"/>
          <w:lang w:val="en-US"/>
        </w:rPr>
        <w:t xml:space="preserve">18.45 Highlights ADA              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19.35 </w:t>
      </w:r>
      <w:r w:rsidRPr="007609BE">
        <w:rPr>
          <w:rFonts w:ascii="Arial" w:hAnsi="Arial" w:cs="Arial"/>
          <w:i/>
          <w:iCs/>
          <w:sz w:val="24"/>
          <w:szCs w:val="24"/>
        </w:rPr>
        <w:t>Hoofdgerecht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20.00 </w:t>
      </w:r>
      <w:proofErr w:type="spellStart"/>
      <w:r w:rsidRPr="007609BE">
        <w:rPr>
          <w:rFonts w:ascii="Arial" w:hAnsi="Arial" w:cs="Arial"/>
          <w:sz w:val="24"/>
          <w:szCs w:val="24"/>
        </w:rPr>
        <w:t>Highlights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ECE             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20.50 </w:t>
      </w:r>
      <w:r w:rsidRPr="007609BE">
        <w:rPr>
          <w:rFonts w:ascii="Arial" w:hAnsi="Arial" w:cs="Arial"/>
          <w:i/>
          <w:iCs/>
          <w:sz w:val="24"/>
          <w:szCs w:val="24"/>
        </w:rPr>
        <w:t>Nagerecht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21.10 </w:t>
      </w:r>
      <w:proofErr w:type="spellStart"/>
      <w:r w:rsidRPr="007609BE">
        <w:rPr>
          <w:rFonts w:ascii="Arial" w:hAnsi="Arial" w:cs="Arial"/>
          <w:sz w:val="24"/>
          <w:szCs w:val="24"/>
        </w:rPr>
        <w:t>Highlights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EASD         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22.00 Einde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F0F" w:rsidRPr="007609BE" w:rsidRDefault="00BA0F0F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F0F" w:rsidRPr="007609BE" w:rsidRDefault="00BA0F0F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Sprekers </w:t>
      </w:r>
      <w:r w:rsidR="00B26D89" w:rsidRPr="007609BE">
        <w:rPr>
          <w:rFonts w:ascii="Arial" w:hAnsi="Arial" w:cs="Arial"/>
          <w:sz w:val="24"/>
          <w:szCs w:val="24"/>
        </w:rPr>
        <w:t>tijdens de eerste uitvoering (</w:t>
      </w:r>
      <w:r w:rsidRPr="007609BE">
        <w:rPr>
          <w:rFonts w:ascii="Arial" w:hAnsi="Arial" w:cs="Arial"/>
          <w:sz w:val="24"/>
          <w:szCs w:val="24"/>
        </w:rPr>
        <w:t>27 november 2018 (</w:t>
      </w:r>
      <w:proofErr w:type="spellStart"/>
      <w:r w:rsidRPr="007609BE">
        <w:rPr>
          <w:rFonts w:ascii="Arial" w:hAnsi="Arial" w:cs="Arial"/>
          <w:sz w:val="24"/>
          <w:szCs w:val="24"/>
        </w:rPr>
        <w:t>Locatie:de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9BE">
        <w:rPr>
          <w:rFonts w:ascii="Arial" w:hAnsi="Arial" w:cs="Arial"/>
          <w:sz w:val="24"/>
          <w:szCs w:val="24"/>
        </w:rPr>
        <w:t>Ruwenberg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09BE">
        <w:rPr>
          <w:rFonts w:ascii="Arial" w:hAnsi="Arial" w:cs="Arial"/>
          <w:sz w:val="24"/>
          <w:szCs w:val="24"/>
        </w:rPr>
        <w:t>Ruwenbergstraat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7, 5271 AG Sint Michielsgestel</w:t>
      </w:r>
      <w:r w:rsidR="00B26D89" w:rsidRPr="007609BE">
        <w:rPr>
          <w:rFonts w:ascii="Arial" w:hAnsi="Arial" w:cs="Arial"/>
          <w:sz w:val="24"/>
          <w:szCs w:val="24"/>
        </w:rPr>
        <w:t>) zijn:</w:t>
      </w:r>
    </w:p>
    <w:p w:rsidR="00B26D89" w:rsidRPr="007609BE" w:rsidRDefault="00B26D8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Dr. J </w:t>
      </w:r>
      <w:proofErr w:type="spellStart"/>
      <w:r w:rsidRPr="007609BE">
        <w:rPr>
          <w:rFonts w:ascii="Arial" w:hAnsi="Arial" w:cs="Arial"/>
          <w:sz w:val="24"/>
          <w:szCs w:val="24"/>
        </w:rPr>
        <w:t>Kisters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(internist), Catharina Ziekenhuis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Michelangelolaan 2, 5623 EJ Eindhoven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 J. Woudenberg (DVK), Erasmus MC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Doctor </w:t>
      </w:r>
      <w:proofErr w:type="spellStart"/>
      <w:r w:rsidRPr="007609BE">
        <w:rPr>
          <w:rFonts w:ascii="Arial" w:hAnsi="Arial" w:cs="Arial"/>
          <w:sz w:val="24"/>
          <w:szCs w:val="24"/>
        </w:rPr>
        <w:t>Molewaterplein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40, 3015 GD Rotterdam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Drs. J. Heijster (internist), ETZ Waalwijk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Kasteellaan 2, 5141 BM Waalwijk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Dr. B. </w:t>
      </w:r>
      <w:proofErr w:type="spellStart"/>
      <w:r w:rsidRPr="007609BE">
        <w:rPr>
          <w:rFonts w:ascii="Arial" w:hAnsi="Arial" w:cs="Arial"/>
          <w:sz w:val="24"/>
          <w:szCs w:val="24"/>
        </w:rPr>
        <w:t>Ozcan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(internist), Erasmus MC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Doctor </w:t>
      </w:r>
      <w:proofErr w:type="spellStart"/>
      <w:r w:rsidRPr="007609BE">
        <w:rPr>
          <w:rFonts w:ascii="Arial" w:hAnsi="Arial" w:cs="Arial"/>
          <w:sz w:val="24"/>
          <w:szCs w:val="24"/>
        </w:rPr>
        <w:t>Molewaterplein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40, 3015 GD Rotterdam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Dr. M. </w:t>
      </w:r>
      <w:proofErr w:type="spellStart"/>
      <w:r w:rsidRPr="007609BE">
        <w:rPr>
          <w:rFonts w:ascii="Arial" w:hAnsi="Arial" w:cs="Arial"/>
          <w:sz w:val="24"/>
          <w:szCs w:val="24"/>
        </w:rPr>
        <w:t>Brugts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(internist)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609BE">
        <w:rPr>
          <w:rFonts w:ascii="Arial" w:hAnsi="Arial" w:cs="Arial"/>
          <w:sz w:val="24"/>
          <w:szCs w:val="24"/>
        </w:rPr>
        <w:t>Montesorriweg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1, 3083 AN Rotterdam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Drs. B. </w:t>
      </w:r>
      <w:proofErr w:type="spellStart"/>
      <w:r w:rsidRPr="007609BE">
        <w:rPr>
          <w:rFonts w:ascii="Arial" w:hAnsi="Arial" w:cs="Arial"/>
          <w:sz w:val="24"/>
          <w:szCs w:val="24"/>
        </w:rPr>
        <w:t>Imholz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(internist), ETZ Waalwijk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Kasteellaan 2, 5141 BM Waalwijk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Mevr. ML Groot (DVK), ETZ Waalwijk</w:t>
      </w:r>
    </w:p>
    <w:p w:rsidR="00BA0F0F" w:rsidRPr="007609BE" w:rsidRDefault="00BA0F0F" w:rsidP="00BA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 Kasteellaan 2, 5141 BM Waalwijk</w:t>
      </w:r>
    </w:p>
    <w:p w:rsidR="00BA0F0F" w:rsidRPr="007609BE" w:rsidRDefault="00BA0F0F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26D89" w:rsidRPr="007609BE" w:rsidRDefault="005A7A71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 xml:space="preserve">Let op: </w:t>
      </w:r>
      <w:r w:rsidR="00B26D89" w:rsidRPr="007609BE">
        <w:rPr>
          <w:rFonts w:ascii="Arial" w:hAnsi="Arial" w:cs="Arial"/>
          <w:sz w:val="24"/>
          <w:szCs w:val="24"/>
        </w:rPr>
        <w:t xml:space="preserve">De namen op de titelslides van de bijgevoegde </w:t>
      </w:r>
      <w:proofErr w:type="spellStart"/>
      <w:r w:rsidR="00B26D89" w:rsidRPr="007609BE">
        <w:rPr>
          <w:rFonts w:ascii="Arial" w:hAnsi="Arial" w:cs="Arial"/>
          <w:sz w:val="24"/>
          <w:szCs w:val="24"/>
        </w:rPr>
        <w:t>powerpoints</w:t>
      </w:r>
      <w:proofErr w:type="spellEnd"/>
      <w:r w:rsidR="00B26D89" w:rsidRPr="007609BE">
        <w:rPr>
          <w:rFonts w:ascii="Arial" w:hAnsi="Arial" w:cs="Arial"/>
          <w:sz w:val="24"/>
          <w:szCs w:val="24"/>
        </w:rPr>
        <w:t xml:space="preserve"> </w:t>
      </w:r>
      <w:r w:rsidRPr="007609BE">
        <w:rPr>
          <w:rFonts w:ascii="Arial" w:hAnsi="Arial" w:cs="Arial"/>
          <w:sz w:val="24"/>
          <w:szCs w:val="24"/>
        </w:rPr>
        <w:t>wijken af</w:t>
      </w:r>
      <w:r w:rsidR="00B26D89" w:rsidRPr="007609BE">
        <w:rPr>
          <w:rFonts w:ascii="Arial" w:hAnsi="Arial" w:cs="Arial"/>
          <w:sz w:val="24"/>
          <w:szCs w:val="24"/>
        </w:rPr>
        <w:t xml:space="preserve">, omdat tijdens de verschillende uitvoeringen (6 in totaal) elke keer andere sprekers (uit de regionale ziekenhuizen) </w:t>
      </w:r>
      <w:r w:rsidRPr="007609BE">
        <w:rPr>
          <w:rFonts w:ascii="Arial" w:hAnsi="Arial" w:cs="Arial"/>
          <w:sz w:val="24"/>
          <w:szCs w:val="24"/>
        </w:rPr>
        <w:t xml:space="preserve">de verschillende onderwerpen zullen presenteren. De regionale sprekers zullen hun eigen </w:t>
      </w:r>
      <w:proofErr w:type="spellStart"/>
      <w:r w:rsidRPr="007609BE">
        <w:rPr>
          <w:rFonts w:ascii="Arial" w:hAnsi="Arial" w:cs="Arial"/>
          <w:sz w:val="24"/>
          <w:szCs w:val="24"/>
        </w:rPr>
        <w:t>disclosure</w:t>
      </w:r>
      <w:proofErr w:type="spellEnd"/>
      <w:r w:rsidRPr="007609BE">
        <w:rPr>
          <w:rFonts w:ascii="Arial" w:hAnsi="Arial" w:cs="Arial"/>
          <w:sz w:val="24"/>
          <w:szCs w:val="24"/>
        </w:rPr>
        <w:t xml:space="preserve"> slide aan de presentatie toevoegen.</w:t>
      </w:r>
    </w:p>
    <w:p w:rsidR="00701419" w:rsidRPr="007609BE" w:rsidRDefault="00701419" w:rsidP="0070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1419" w:rsidRPr="007609BE" w:rsidRDefault="00701419" w:rsidP="00701419">
      <w:pPr>
        <w:rPr>
          <w:rFonts w:ascii="Arial" w:hAnsi="Arial" w:cs="Arial"/>
          <w:sz w:val="24"/>
          <w:szCs w:val="24"/>
        </w:rPr>
      </w:pPr>
      <w:r w:rsidRPr="007609BE">
        <w:rPr>
          <w:rFonts w:ascii="Arial" w:hAnsi="Arial" w:cs="Arial"/>
          <w:sz w:val="24"/>
          <w:szCs w:val="24"/>
        </w:rPr>
        <w:t>50 minuten</w:t>
      </w:r>
    </w:p>
    <w:p w:rsidR="007609BE" w:rsidRPr="007609BE" w:rsidRDefault="007609BE">
      <w:pPr>
        <w:rPr>
          <w:rFonts w:ascii="Arial" w:hAnsi="Arial" w:cs="Arial"/>
          <w:sz w:val="24"/>
          <w:szCs w:val="24"/>
        </w:rPr>
      </w:pPr>
    </w:p>
    <w:sectPr w:rsidR="007609BE" w:rsidRPr="00760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19"/>
    <w:rsid w:val="002820F2"/>
    <w:rsid w:val="005A7A71"/>
    <w:rsid w:val="00701419"/>
    <w:rsid w:val="007609BE"/>
    <w:rsid w:val="0082270B"/>
    <w:rsid w:val="008E01B3"/>
    <w:rsid w:val="00A138AA"/>
    <w:rsid w:val="00B26D89"/>
    <w:rsid w:val="00B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BAE5-8FFA-4EB8-B6CA-7117190C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Van-Meurs, Simone /NL</dc:creator>
  <cp:keywords/>
  <dc:description/>
  <cp:lastModifiedBy>Van-Meurs, Simone /NL</cp:lastModifiedBy>
  <cp:revision>2</cp:revision>
  <dcterms:created xsi:type="dcterms:W3CDTF">2018-09-28T16:29:00Z</dcterms:created>
  <dcterms:modified xsi:type="dcterms:W3CDTF">2018-09-28T16:29:00Z</dcterms:modified>
</cp:coreProperties>
</file>